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14"/>
        <w:jc w:val="center"/>
        <w:rPr>
          <w:rFonts w:ascii="Calibri" w:hAnsi="Calibri"/>
          <w:b/>
          <w:sz w:val="22"/>
          <w:szCs w:val="22"/>
          <w:u w:val="single"/>
          <w:lang w:eastAsia="en-US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</w:r>
    </w:p>
    <w:p>
      <w:pPr>
        <w:pStyle w:val="Normal"/>
        <w:ind w:hanging="0" w:left="0" w:right="0"/>
        <w:jc w:val="both"/>
        <w:rPr/>
      </w:pPr>
      <w:r>
        <w:rPr>
          <w:rFonts w:ascii="Calibri" w:hAnsi="Calibri"/>
          <w:b/>
          <w:bCs/>
          <w:sz w:val="22"/>
          <w:szCs w:val="22"/>
          <w:u w:val="single"/>
        </w:rPr>
        <w:t xml:space="preserve">BANDO DI ASTA PUBBLICA </w:t>
      </w:r>
      <w:r>
        <w:rPr>
          <w:rStyle w:val="Strong"/>
          <w:rFonts w:ascii="Calibri" w:hAnsi="Calibri"/>
          <w:b/>
          <w:bCs/>
          <w:sz w:val="22"/>
          <w:szCs w:val="22"/>
          <w:u w:val="single"/>
        </w:rPr>
        <w:t>PER L’ASSENTIMENTO DI UNA CONCESSIONE IN USO TEMPORANEO, PRECARIA E NON RINNOVABILE DI UN’AREA DEL PATRIMONIO DISPONIBILE COMUNALE (PARTICELLA INTERCLUSA</w:t>
      </w:r>
    </w:p>
    <w:p>
      <w:pPr>
        <w:pStyle w:val="Style14"/>
        <w:jc w:val="both"/>
        <w:rPr>
          <w:rFonts w:ascii="Calibri" w:hAnsi="Calibri"/>
          <w:b/>
          <w:sz w:val="22"/>
          <w:szCs w:val="22"/>
          <w:u w:val="single"/>
          <w:lang w:eastAsia="en-US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</w:r>
    </w:p>
    <w:p>
      <w:pPr>
        <w:pStyle w:val="Style14"/>
        <w:jc w:val="center"/>
        <w:rPr>
          <w:rFonts w:ascii="Calibri" w:hAnsi="Calibri"/>
          <w:b/>
          <w:sz w:val="22"/>
          <w:szCs w:val="22"/>
          <w:u w:val="single"/>
          <w:lang w:eastAsia="en-US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</w:r>
    </w:p>
    <w:p>
      <w:pPr>
        <w:pStyle w:val="Style14"/>
        <w:jc w:val="center"/>
        <w:rPr>
          <w:rFonts w:ascii="Calibri" w:hAnsi="Calibri"/>
          <w:b/>
          <w:sz w:val="22"/>
          <w:szCs w:val="22"/>
          <w:u w:val="single"/>
          <w:lang w:eastAsia="en-US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</w:r>
    </w:p>
    <w:p>
      <w:pPr>
        <w:pStyle w:val="Style14"/>
        <w:jc w:val="center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  <w:t>BUSTA A –  “DOCUMENTAZIONE AMMINISTRATIVA”</w:t>
      </w:r>
    </w:p>
    <w:p>
      <w:pPr>
        <w:pStyle w:val="Style14"/>
        <w:jc w:val="center"/>
        <w:rPr>
          <w:rFonts w:ascii="Calibri" w:hAnsi="Calibri"/>
          <w:b/>
          <w:sz w:val="22"/>
          <w:szCs w:val="22"/>
          <w:u w:val="single"/>
          <w:lang w:eastAsia="en-US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</w:r>
    </w:p>
    <w:p>
      <w:pPr>
        <w:pStyle w:val="Style14"/>
        <w:jc w:val="center"/>
        <w:rPr>
          <w:rFonts w:ascii="Calibri" w:hAnsi="Calibri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  <w:t>ALLEGATO 5</w:t>
      </w:r>
    </w:p>
    <w:p>
      <w:pPr>
        <w:pStyle w:val="Style14"/>
        <w:jc w:val="center"/>
        <w:rPr>
          <w:rFonts w:ascii="Calibri" w:hAnsi="Calibri"/>
          <w:b/>
          <w:sz w:val="22"/>
          <w:szCs w:val="22"/>
          <w:u w:val="single"/>
          <w:lang w:eastAsia="en-US"/>
        </w:rPr>
      </w:pPr>
      <w:r>
        <w:rPr>
          <w:rFonts w:ascii="Calibri" w:hAnsi="Calibri"/>
          <w:b/>
          <w:sz w:val="22"/>
          <w:szCs w:val="22"/>
          <w:u w:val="single"/>
          <w:lang w:eastAsia="en-US"/>
        </w:rPr>
      </w:r>
    </w:p>
    <w:p>
      <w:pPr>
        <w:pStyle w:val="BodyText"/>
        <w:ind w:left="95"/>
        <w:rPr>
          <w:rFonts w:ascii="Calibri" w:hAnsi="Calibri"/>
          <w:sz w:val="20"/>
        </w:rPr>
      </w:pPr>
      <w:r>
        <w:rPr>
          <w:rFonts w:ascii="Calibri" w:hAnsi="Calibri"/>
          <w:sz w:val="20"/>
        </w:rPr>
      </w:r>
    </w:p>
    <w:p>
      <w:pPr>
        <w:pStyle w:val="BodyText"/>
        <w:ind w:left="95"/>
        <w:rPr>
          <w:rFonts w:ascii="Calibri" w:hAnsi="Calibri"/>
        </w:rPr>
      </w:pPr>
      <w:r>
        <w:rPr/>
        <mc:AlternateContent>
          <mc:Choice Requires="wps">
            <w:drawing>
              <wp:inline distT="0" distB="0" distL="0" distR="0">
                <wp:extent cx="6265545" cy="733425"/>
                <wp:effectExtent l="9525" t="9525" r="11430" b="9525"/>
                <wp:docPr id="1" name="Text Box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5440" cy="73332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18" w:after="0"/>
                              <w:ind w:left="536" w:right="539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z w:val="24"/>
                              </w:rPr>
                              <w:t>AUTOCERTIFICAZIONE ANTIMAFIA E DI ASSENZA DI CONDANNE PENALI</w:t>
                            </w:r>
                          </w:p>
                          <w:p>
                            <w:pPr>
                              <w:pStyle w:val="Contenutocornice"/>
                              <w:ind w:left="536" w:right="258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z w:val="24"/>
                              </w:rPr>
                              <w:t>PASSATE IN GIUDICATO</w:t>
                            </w:r>
                          </w:p>
                          <w:p>
                            <w:pPr>
                              <w:pStyle w:val="Contenutocornice"/>
                              <w:spacing w:lineRule="exact" w:line="275"/>
                              <w:ind w:left="535" w:right="539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z w:val="24"/>
                              </w:rPr>
                              <w:t>Dichiarazione sostitutiva di certificazione e di atto notorio</w:t>
                            </w:r>
                          </w:p>
                          <w:p>
                            <w:pPr>
                              <w:pStyle w:val="BodyText"/>
                              <w:spacing w:lineRule="exact" w:line="275"/>
                              <w:ind w:left="536" w:right="537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</w:rPr>
                              <w:t>(artt. 46 e 47 D.P.R. 28.12.2000 n. 445)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ID="Text Box 6" path="m0,0l-2147483645,0l-2147483645,-2147483646l0,-2147483646xe" stroked="t" o:allowincell="f" style="position:absolute;margin-left:0pt;margin-top:-59.3pt;width:493.3pt;height:57.7pt;mso-wrap-style:square;v-text-anchor:top;mso-position-vertical:top">
                <v:fill o:detectmouseclick="t" on="false"/>
                <v:stroke color="black" weight="6480" joinstyle="miter" endcap="flat"/>
                <v:textbox>
                  <w:txbxContent>
                    <w:p>
                      <w:pPr>
                        <w:pStyle w:val="Contenutocornice"/>
                        <w:spacing w:before="18" w:after="0"/>
                        <w:ind w:left="536" w:right="539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sz w:val="24"/>
                        </w:rPr>
                        <w:t>AUTOCERTIFICAZIONE ANTIMAFIA E DI ASSENZA DI CONDANNE PENALI</w:t>
                      </w:r>
                    </w:p>
                    <w:p>
                      <w:pPr>
                        <w:pStyle w:val="Contenutocornice"/>
                        <w:ind w:left="536" w:right="258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sz w:val="24"/>
                        </w:rPr>
                        <w:t>PASSATE IN GIUDICATO</w:t>
                      </w:r>
                    </w:p>
                    <w:p>
                      <w:pPr>
                        <w:pStyle w:val="Contenutocornice"/>
                        <w:spacing w:lineRule="exact" w:line="275"/>
                        <w:ind w:left="535" w:right="539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sz w:val="24"/>
                        </w:rPr>
                        <w:t>Dichiarazione sostitutiva di certificazione e di atto notorio</w:t>
                      </w:r>
                    </w:p>
                    <w:p>
                      <w:pPr>
                        <w:pStyle w:val="BodyText"/>
                        <w:spacing w:lineRule="exact" w:line="275"/>
                        <w:ind w:left="536" w:right="537"/>
                        <w:jc w:val="center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  <w:color w:val="000000"/>
                        </w:rPr>
                        <w:t>(artt. 46 e 47 D.P.R. 28.12.2000 n. 445)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>
      <w:pPr>
        <w:pStyle w:val="BodyText"/>
        <w:spacing w:before="2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tabs>
          <w:tab w:val="clear" w:pos="720"/>
          <w:tab w:val="left" w:pos="988" w:leader="none"/>
          <w:tab w:val="left" w:pos="2538" w:leader="none"/>
          <w:tab w:val="left" w:pos="8595" w:leader="none"/>
          <w:tab w:val="left" w:pos="8849" w:leader="none"/>
          <w:tab w:val="left" w:pos="9745" w:leader="none"/>
        </w:tabs>
        <w:spacing w:before="90" w:after="0"/>
        <w:ind w:left="212"/>
        <w:rPr>
          <w:rFonts w:ascii="Calibri" w:hAnsi="Calibri"/>
        </w:rPr>
      </w:pPr>
      <w:r>
        <w:rPr>
          <w:rFonts w:ascii="Calibri" w:hAnsi="Calibri"/>
        </w:rPr>
        <w:t>Il/La</w:t>
        <w:tab/>
        <w:t>sottoscritto/a</w:t>
        <w:tab/>
      </w:r>
      <w:r>
        <w:rPr>
          <w:rFonts w:ascii="Calibri" w:hAnsi="Calibri"/>
          <w:u w:val="single"/>
        </w:rPr>
        <w:t xml:space="preserve"> </w:t>
        <w:tab/>
      </w:r>
      <w:r>
        <w:rPr>
          <w:rFonts w:ascii="Calibri" w:hAnsi="Calibri"/>
        </w:rPr>
        <w:tab/>
        <w:t>nato/a</w:t>
        <w:tab/>
        <w:t>a</w:t>
      </w:r>
    </w:p>
    <w:p>
      <w:pPr>
        <w:pStyle w:val="BodyText"/>
        <w:tabs>
          <w:tab w:val="clear" w:pos="720"/>
          <w:tab w:val="left" w:pos="7174" w:leader="none"/>
          <w:tab w:val="left" w:pos="8749" w:leader="none"/>
          <w:tab w:val="left" w:pos="9854" w:leader="none"/>
        </w:tabs>
        <w:spacing w:lineRule="auto" w:line="360" w:before="137" w:after="0"/>
        <w:ind w:left="212" w:right="211"/>
        <w:rPr>
          <w:rFonts w:ascii="Calibri" w:hAnsi="Calibri"/>
        </w:rPr>
      </w:pPr>
      <w:r>
        <w:rPr>
          <w:rFonts w:ascii="Calibri" w:hAnsi="Calibri"/>
          <w:u w:val="single"/>
        </w:rPr>
        <w:t xml:space="preserve"> </w:t>
      </w:r>
      <w:r>
        <w:rPr>
          <w:rFonts w:ascii="Calibri" w:hAnsi="Calibri"/>
          <w:u w:val="single"/>
        </w:rPr>
        <w:tab/>
      </w:r>
      <w:r>
        <w:rPr>
          <w:rFonts w:ascii="Calibri" w:hAnsi="Calibri"/>
        </w:rPr>
        <w:t>il</w:t>
      </w:r>
      <w:r>
        <w:rPr>
          <w:rFonts w:ascii="Calibri" w:hAnsi="Calibri"/>
          <w:u w:val="single"/>
        </w:rPr>
        <w:t xml:space="preserve"> </w:t>
        <w:tab/>
      </w:r>
      <w:r>
        <w:rPr>
          <w:rFonts w:ascii="Calibri" w:hAnsi="Calibri"/>
        </w:rPr>
        <w:t xml:space="preserve">, </w:t>
      </w:r>
      <w:r>
        <w:rPr>
          <w:rFonts w:ascii="Calibri" w:hAnsi="Calibri"/>
          <w:spacing w:val="-3"/>
        </w:rPr>
        <w:t xml:space="preserve">residente </w:t>
      </w:r>
      <w:r>
        <w:rPr>
          <w:rFonts w:ascii="Calibri" w:hAnsi="Calibri"/>
        </w:rPr>
        <w:t>a</w:t>
      </w:r>
      <w:r>
        <w:rPr>
          <w:rFonts w:ascii="Calibri" w:hAnsi="Calibri"/>
          <w:u w:val="single"/>
        </w:rPr>
        <w:t xml:space="preserve"> </w:t>
        <w:tab/>
        <w:tab/>
        <w:tab/>
      </w:r>
    </w:p>
    <w:p>
      <w:pPr>
        <w:pStyle w:val="BodyText"/>
        <w:tabs>
          <w:tab w:val="clear" w:pos="720"/>
          <w:tab w:val="left" w:pos="8361" w:leader="none"/>
          <w:tab w:val="left" w:pos="8691" w:leader="none"/>
          <w:tab w:val="left" w:pos="9255" w:leader="none"/>
          <w:tab w:val="left" w:pos="9910" w:leader="none"/>
        </w:tabs>
        <w:ind w:left="212"/>
        <w:rPr>
          <w:rFonts w:ascii="Calibri" w:hAnsi="Calibri"/>
        </w:rPr>
      </w:pPr>
      <w:r>
        <w:rPr>
          <w:rFonts w:ascii="Calibri" w:hAnsi="Calibri"/>
        </w:rPr>
        <w:t>via</w:t>
      </w:r>
      <w:r>
        <w:rPr>
          <w:rFonts w:ascii="Calibri" w:hAnsi="Calibri"/>
          <w:u w:val="single"/>
        </w:rPr>
        <w:t xml:space="preserve"> </w:t>
        <w:tab/>
      </w:r>
      <w:r>
        <w:rPr>
          <w:rFonts w:ascii="Calibri" w:hAnsi="Calibri"/>
        </w:rPr>
        <w:tab/>
        <w:t>n.</w:t>
        <w:tab/>
      </w:r>
      <w:r>
        <w:rPr>
          <w:rFonts w:ascii="Calibri" w:hAnsi="Calibri"/>
          <w:u w:val="single"/>
        </w:rPr>
        <w:t xml:space="preserve"> </w:t>
        <w:tab/>
      </w:r>
    </w:p>
    <w:p>
      <w:pPr>
        <w:pStyle w:val="BodyText"/>
        <w:tabs>
          <w:tab w:val="clear" w:pos="720"/>
          <w:tab w:val="left" w:pos="4691" w:leader="none"/>
          <w:tab w:val="left" w:pos="8632" w:leader="none"/>
        </w:tabs>
        <w:spacing w:before="139" w:after="0"/>
        <w:ind w:left="212"/>
        <w:rPr>
          <w:rFonts w:ascii="Calibri" w:hAnsi="Calibri"/>
        </w:rPr>
      </w:pPr>
      <w:r>
        <w:rPr>
          <w:rFonts w:ascii="Calibri" w:hAnsi="Calibri"/>
        </w:rPr>
        <w:t>codice</w:t>
      </w:r>
      <w:r>
        <w:rPr>
          <w:rFonts w:ascii="Calibri" w:hAnsi="Calibri"/>
          <w:spacing w:val="23"/>
        </w:rPr>
        <w:t xml:space="preserve"> </w:t>
      </w:r>
      <w:r>
        <w:rPr>
          <w:rFonts w:ascii="Calibri" w:hAnsi="Calibri"/>
        </w:rPr>
        <w:t>fiscale</w:t>
      </w:r>
      <w:r>
        <w:rPr>
          <w:rFonts w:ascii="Calibri" w:hAnsi="Calibri"/>
          <w:u w:val="single"/>
        </w:rPr>
        <w:t xml:space="preserve"> </w:t>
        <w:tab/>
      </w:r>
      <w:r>
        <w:rPr>
          <w:rFonts w:ascii="Calibri" w:hAnsi="Calibri"/>
        </w:rPr>
        <w:t>documento</w:t>
      </w:r>
      <w:r>
        <w:rPr>
          <w:rFonts w:ascii="Calibri" w:hAnsi="Calibri"/>
          <w:spacing w:val="26"/>
        </w:rPr>
        <w:t xml:space="preserve"> </w:t>
      </w:r>
      <w:r>
        <w:rPr>
          <w:rFonts w:ascii="Calibri" w:hAnsi="Calibri"/>
        </w:rPr>
        <w:t>n°</w:t>
      </w:r>
      <w:r>
        <w:rPr>
          <w:rFonts w:ascii="Calibri" w:hAnsi="Calibri"/>
          <w:u w:val="single"/>
        </w:rPr>
        <w:t xml:space="preserve"> </w:t>
        <w:tab/>
        <w:t xml:space="preserve"> </w:t>
      </w:r>
      <w:r>
        <w:rPr>
          <w:rFonts w:ascii="Calibri" w:hAnsi="Calibri"/>
        </w:rPr>
        <w:t>rilasciato</w:t>
      </w:r>
      <w:r>
        <w:rPr>
          <w:rFonts w:ascii="Calibri" w:hAnsi="Calibri"/>
          <w:spacing w:val="24"/>
        </w:rPr>
        <w:t xml:space="preserve"> </w:t>
      </w:r>
      <w:r>
        <w:rPr>
          <w:rFonts w:ascii="Calibri" w:hAnsi="Calibri"/>
        </w:rPr>
        <w:t>da</w:t>
      </w:r>
    </w:p>
    <w:p>
      <w:pPr>
        <w:pStyle w:val="BodyText"/>
        <w:tabs>
          <w:tab w:val="clear" w:pos="720"/>
          <w:tab w:val="left" w:pos="6748" w:leader="none"/>
          <w:tab w:val="left" w:pos="7317" w:leader="none"/>
          <w:tab w:val="left" w:pos="7932" w:leader="none"/>
          <w:tab w:val="left" w:pos="8653" w:leader="none"/>
          <w:tab w:val="left" w:pos="9907" w:leader="none"/>
        </w:tabs>
        <w:spacing w:lineRule="auto" w:line="360" w:before="137" w:after="0"/>
        <w:ind w:left="212" w:right="157"/>
        <w:rPr>
          <w:rFonts w:ascii="Calibri" w:hAnsi="Calibri"/>
        </w:rPr>
      </w:pPr>
      <w:r>
        <w:rPr>
          <w:rFonts w:ascii="Calibri" w:hAnsi="Calibri"/>
          <w:u w:val="single"/>
        </w:rPr>
        <w:t xml:space="preserve"> </w:t>
      </w:r>
      <w:r>
        <w:rPr>
          <w:rFonts w:ascii="Calibri" w:hAnsi="Calibri"/>
          <w:u w:val="single"/>
        </w:rPr>
        <w:tab/>
      </w:r>
      <w:r>
        <w:rPr>
          <w:rFonts w:ascii="Calibri" w:hAnsi="Calibri"/>
        </w:rPr>
        <w:t xml:space="preserve">  </w:t>
      </w:r>
      <w:r>
        <w:rPr>
          <w:rFonts w:ascii="Calibri" w:hAnsi="Calibri"/>
          <w:spacing w:val="-17"/>
        </w:rPr>
        <w:t xml:space="preserve"> </w:t>
      </w:r>
      <w:r>
        <w:rPr>
          <w:rFonts w:ascii="Calibri" w:hAnsi="Calibri"/>
        </w:rPr>
        <w:t>in</w:t>
        <w:tab/>
        <w:t>data</w:t>
        <w:tab/>
      </w:r>
      <w:r>
        <w:rPr>
          <w:rFonts w:ascii="Calibri" w:hAnsi="Calibri"/>
          <w:u w:val="single"/>
        </w:rPr>
        <w:tab/>
        <w:tab/>
      </w:r>
      <w:r>
        <w:rPr>
          <w:rFonts w:ascii="Calibri" w:hAnsi="Calibri"/>
        </w:rPr>
        <w:t xml:space="preserve"> (che   si   allega   in   copia)   in </w:t>
      </w:r>
      <w:r>
        <w:rPr>
          <w:rFonts w:ascii="Calibri" w:hAnsi="Calibri"/>
          <w:spacing w:val="25"/>
        </w:rPr>
        <w:t xml:space="preserve"> </w:t>
      </w:r>
      <w:r>
        <w:rPr>
          <w:rFonts w:ascii="Calibri" w:hAnsi="Calibri"/>
        </w:rPr>
        <w:t xml:space="preserve">qualità </w:t>
      </w:r>
      <w:r>
        <w:rPr>
          <w:rFonts w:ascii="Calibri" w:hAnsi="Calibri"/>
          <w:spacing w:val="53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u w:val="single"/>
        </w:rPr>
        <w:t xml:space="preserve"> </w:t>
        <w:tab/>
        <w:tab/>
        <w:tab/>
        <w:tab/>
      </w:r>
      <w:r>
        <w:rPr>
          <w:rFonts w:ascii="Calibri" w:hAnsi="Calibri"/>
        </w:rPr>
        <w:t>dell’impresa</w:t>
      </w:r>
    </w:p>
    <w:p>
      <w:pPr>
        <w:pStyle w:val="BodyText"/>
        <w:spacing w:before="8" w:after="0"/>
        <w:rPr>
          <w:rFonts w:ascii="Calibri" w:hAnsi="Calibri"/>
        </w:rPr>
      </w:pPr>
      <w:r>
        <w:rPr>
          <w:rFonts w:ascii="Calibri" w:hAnsi="Calibri"/>
        </w:rPr>
        <mc:AlternateContent>
          <mc:Choice Requires="wps">
            <w:drawing>
              <wp:anchor behindDoc="1" distT="0" distB="0" distL="0" distR="0" simplePos="0" locked="0" layoutInCell="0" allowOverlap="1" relativeHeight="5" wp14:anchorId="27DB86E5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6097270" cy="1270"/>
                <wp:effectExtent l="0" t="3175" r="0" b="1905"/>
                <wp:wrapTopAndBottom/>
                <wp:docPr id="2" name="Freeform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7320" cy="1440"/>
                        </a:xfrm>
                        <a:custGeom>
                          <a:avLst/>
                          <a:gdLst>
                            <a:gd name="textAreaLeft" fmla="*/ 0 w 3456720"/>
                            <a:gd name="textAreaRight" fmla="*/ 3457440 w 3456720"/>
                            <a:gd name="textAreaTop" fmla="*/ 0 h 720"/>
                            <a:gd name="textAreaBottom" fmla="*/ 1440 h 720"/>
                          </a:gdLst>
                          <a:ahLst/>
                          <a:rect l="textAreaLeft" t="textAreaTop" r="textAreaRight" b="textAreaBottom"/>
                          <a:pathLst>
                            <a:path w="9602" h="0">
                              <a:moveTo>
                                <a:pt x="0" y="0"/>
                              </a:moveTo>
                              <a:lnTo>
                                <a:pt x="9601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tabs>
          <w:tab w:val="clear" w:pos="720"/>
          <w:tab w:val="left" w:pos="1294" w:leader="none"/>
          <w:tab w:val="left" w:pos="3063" w:leader="none"/>
          <w:tab w:val="left" w:pos="3945" w:leader="none"/>
          <w:tab w:val="left" w:pos="7066" w:leader="none"/>
          <w:tab w:val="left" w:pos="8150" w:leader="none"/>
          <w:tab w:val="left" w:pos="8781" w:leader="none"/>
          <w:tab w:val="left" w:pos="9664" w:leader="none"/>
        </w:tabs>
        <w:spacing w:before="110" w:after="0"/>
        <w:ind w:left="212"/>
        <w:rPr>
          <w:rFonts w:ascii="Calibri" w:hAnsi="Calibri"/>
        </w:rPr>
      </w:pPr>
      <w:r>
        <w:rPr>
          <w:rFonts w:ascii="Calibri" w:hAnsi="Calibri"/>
        </w:rPr>
        <w:t>codice</w:t>
        <w:tab/>
        <w:t>fiscale/partita</w:t>
        <w:tab/>
        <w:t>IVA</w:t>
        <w:tab/>
      </w:r>
      <w:r>
        <w:rPr>
          <w:rFonts w:ascii="Calibri" w:hAnsi="Calibri"/>
          <w:u w:val="single"/>
        </w:rPr>
        <w:t xml:space="preserve"> </w:t>
        <w:tab/>
      </w:r>
      <w:r>
        <w:rPr>
          <w:rFonts w:ascii="Calibri" w:hAnsi="Calibri"/>
        </w:rPr>
        <w:t>avente</w:t>
        <w:tab/>
        <w:t>la</w:t>
        <w:tab/>
        <w:t>sede</w:t>
        <w:tab/>
        <w:t>in</w:t>
      </w:r>
    </w:p>
    <w:p>
      <w:pPr>
        <w:pStyle w:val="BodyText"/>
        <w:tabs>
          <w:tab w:val="clear" w:pos="720"/>
          <w:tab w:val="left" w:pos="4492" w:leader="none"/>
          <w:tab w:val="left" w:pos="8308" w:leader="none"/>
          <w:tab w:val="left" w:pos="9905" w:leader="none"/>
        </w:tabs>
        <w:spacing w:lineRule="auto" w:line="360" w:before="137" w:after="0"/>
        <w:ind w:left="212" w:right="156"/>
        <w:jc w:val="both"/>
        <w:rPr>
          <w:rFonts w:ascii="Calibri" w:hAnsi="Calibri"/>
        </w:rPr>
      </w:pPr>
      <w:r>
        <w:rPr>
          <w:rFonts w:ascii="Calibri" w:hAnsi="Calibri"/>
          <w:u w:val="single"/>
        </w:rPr>
        <w:t xml:space="preserve"> </w:t>
      </w:r>
      <w:r>
        <w:rPr>
          <w:rFonts w:ascii="Calibri" w:hAnsi="Calibri"/>
          <w:u w:val="single"/>
        </w:rPr>
        <w:tab/>
        <w:tab/>
      </w:r>
      <w:r>
        <w:rPr>
          <w:rFonts w:ascii="Calibri" w:hAnsi="Calibri"/>
          <w:spacing w:val="-15"/>
        </w:rPr>
        <w:t xml:space="preserve"> </w:t>
      </w:r>
      <w:r>
        <w:rPr>
          <w:rFonts w:ascii="Calibri" w:hAnsi="Calibri"/>
        </w:rPr>
        <w:t>prov</w:t>
      </w:r>
      <w:r>
        <w:rPr>
          <w:rFonts w:ascii="Calibri" w:hAnsi="Calibri"/>
          <w:u w:val="single"/>
        </w:rPr>
        <w:tab/>
      </w:r>
      <w:r>
        <w:rPr>
          <w:rFonts w:ascii="Calibri" w:hAnsi="Calibri"/>
        </w:rPr>
        <w:t xml:space="preserve"> indirizzo</w:t>
      </w:r>
      <w:r>
        <w:rPr>
          <w:rFonts w:ascii="Calibri" w:hAnsi="Calibri"/>
          <w:u w:val="single"/>
        </w:rPr>
        <w:tab/>
        <w:tab/>
        <w:tab/>
      </w:r>
      <w:r>
        <w:rPr>
          <w:rFonts w:ascii="Calibri" w:hAnsi="Calibri"/>
        </w:rPr>
        <w:t xml:space="preserve"> PEC</w:t>
      </w:r>
      <w:r>
        <w:rPr>
          <w:rFonts w:ascii="Calibri" w:hAnsi="Calibri"/>
          <w:u w:val="single"/>
        </w:rPr>
        <w:t xml:space="preserve"> </w:t>
        <w:tab/>
        <w:t>,</w:t>
      </w:r>
    </w:p>
    <w:p>
      <w:pPr>
        <w:pStyle w:val="BodyText"/>
        <w:spacing w:before="10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21" w:leader="none"/>
          <w:tab w:val="left" w:pos="922" w:leader="none"/>
        </w:tabs>
        <w:spacing w:before="1" w:after="0"/>
        <w:ind w:hanging="360" w:left="933" w:right="211"/>
        <w:jc w:val="both"/>
        <w:rPr>
          <w:rFonts w:ascii="Calibri" w:hAnsi="Calibri"/>
        </w:rPr>
      </w:pPr>
      <w:r>
        <mc:AlternateContent>
          <mc:Choice Requires="wps">
            <w:drawing>
              <wp:anchor behindDoc="1" distT="0" distB="0" distL="0" distR="0" simplePos="0" locked="0" layoutInCell="0" allowOverlap="1" relativeHeight="4" wp14:anchorId="51EB6471">
                <wp:simplePos x="0" y="0"/>
                <wp:positionH relativeFrom="page">
                  <wp:posOffset>948055</wp:posOffset>
                </wp:positionH>
                <wp:positionV relativeFrom="paragraph">
                  <wp:posOffset>103505</wp:posOffset>
                </wp:positionV>
                <wp:extent cx="50165" cy="7620"/>
                <wp:effectExtent l="0" t="0" r="0" b="0"/>
                <wp:wrapNone/>
                <wp:docPr id="3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04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fillcolor="black" stroked="f" o:allowincell="f" style="position:absolute;margin-left:74.65pt;margin-top:8.15pt;width:3.9pt;height:0.55pt;mso-wrap-style:none;v-text-anchor:middle;mso-position-horizontal-relative:page" wp14:anchorId="51EB6471">
                <v:fill o:detectmouseclick="t" type="solid" color2="white"/>
                <v:stroke color="#3465a4" joinstyle="round" endcap="flat"/>
                <w10:wrap type="none"/>
              </v:rect>
            </w:pict>
          </mc:Fallback>
        </mc:AlternateContent>
      </w:r>
      <w:r>
        <w:rPr>
          <w:rFonts w:ascii="Calibri" w:hAnsi="Calibri"/>
          <w:sz w:val="24"/>
          <w:szCs w:val="24"/>
        </w:rPr>
        <w:t>consapevole delle sanzioni penali richiamate dall’art. 76 D.P.R. n. 445/00 in caso di dichiarazioni</w:t>
      </w:r>
      <w:r>
        <w:rPr>
          <w:rFonts w:ascii="Calibri" w:hAnsi="Calibri"/>
          <w:spacing w:val="-1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mendaci;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21" w:leader="none"/>
          <w:tab w:val="left" w:pos="922" w:leader="none"/>
        </w:tabs>
        <w:ind w:hanging="349" w:left="921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ai sensi e per gli effetti degli artt. 46 e 47 del citato D.P.R. n. 445/00;</w:t>
      </w:r>
    </w:p>
    <w:p>
      <w:pPr>
        <w:pStyle w:val="ListParagraph"/>
        <w:numPr>
          <w:ilvl w:val="0"/>
          <w:numId w:val="2"/>
        </w:numPr>
        <w:tabs>
          <w:tab w:val="clear" w:pos="720"/>
          <w:tab w:val="left" w:pos="921" w:leader="none"/>
          <w:tab w:val="left" w:pos="922" w:leader="none"/>
        </w:tabs>
        <w:ind w:hanging="349" w:left="921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sotto la propria</w:t>
      </w:r>
      <w:r>
        <w:rPr>
          <w:rFonts w:ascii="Calibri" w:hAnsi="Calibri"/>
          <w:spacing w:val="-3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responsabilità</w:t>
      </w:r>
    </w:p>
    <w:p>
      <w:pPr>
        <w:pStyle w:val="BodyText"/>
        <w:spacing w:before="6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itolo11"/>
        <w:spacing w:before="90" w:after="0"/>
        <w:ind w:left="4184" w:right="4184"/>
        <w:rPr>
          <w:rFonts w:ascii="Calibri" w:hAnsi="Calibri"/>
        </w:rPr>
      </w:pPr>
      <w:r>
        <w:rPr>
          <w:rFonts w:ascii="Calibri" w:hAnsi="Calibri"/>
        </w:rPr>
        <w:t>D I C H I A R A</w:t>
      </w:r>
    </w:p>
    <w:p>
      <w:pPr>
        <w:pStyle w:val="BodyText"/>
        <w:spacing w:before="2" w:after="0"/>
        <w:rPr>
          <w:rFonts w:ascii="Calibri" w:hAnsi="Calibri"/>
          <w:b/>
        </w:rPr>
      </w:pPr>
      <w:r>
        <w:rPr>
          <w:rFonts w:ascii="Calibri" w:hAnsi="Calibri"/>
          <w:b/>
        </w:rPr>
      </w:r>
    </w:p>
    <w:p>
      <w:pPr>
        <w:pStyle w:val="BodyText"/>
        <w:spacing w:lineRule="auto" w:line="228" w:before="1" w:after="0"/>
        <w:ind w:left="212" w:right="213"/>
        <w:jc w:val="both"/>
        <w:rPr>
          <w:rFonts w:ascii="Calibri" w:hAnsi="Calibri"/>
        </w:rPr>
      </w:pPr>
      <w:r>
        <w:rPr>
          <w:rFonts w:ascii="Calibri" w:hAnsi="Calibri"/>
        </w:rPr>
        <w:t>ai sensi della vigente normativa antimafia, che nei propri confronti non sussistono le cause di divieto, di decadenza o di sospensione previste dall’art. 67 del D. Lgs. n. 159/2011 e successive modificazioni ed integrazioni, inoltre</w:t>
      </w:r>
    </w:p>
    <w:p>
      <w:pPr>
        <w:pStyle w:val="BodyText"/>
        <w:spacing w:before="2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Titolo11"/>
        <w:spacing w:before="90" w:after="0"/>
        <w:ind w:left="4183" w:right="4184"/>
        <w:rPr>
          <w:rFonts w:ascii="Calibri" w:hAnsi="Calibri"/>
        </w:rPr>
      </w:pPr>
      <w:r>
        <w:rPr>
          <w:rFonts w:ascii="Calibri" w:hAnsi="Calibri"/>
        </w:rPr>
        <w:t>D I C H I A R A</w:t>
      </w:r>
    </w:p>
    <w:p>
      <w:pPr>
        <w:pStyle w:val="BodyText"/>
        <w:spacing w:before="3" w:after="0"/>
        <w:rPr>
          <w:rFonts w:ascii="Calibri" w:hAnsi="Calibri"/>
          <w:b/>
        </w:rPr>
      </w:pPr>
      <w:r>
        <w:rPr>
          <w:rFonts w:ascii="Calibri" w:hAnsi="Calibri"/>
          <w:b/>
        </w:rPr>
      </w:r>
    </w:p>
    <w:p>
      <w:pPr>
        <w:pStyle w:val="BodyText"/>
        <w:ind w:left="212"/>
        <w:rPr>
          <w:rFonts w:ascii="Calibri" w:hAnsi="Calibri"/>
        </w:rPr>
      </w:pPr>
      <w:r>
        <w:rPr>
          <w:rFonts w:ascii="Calibri" w:hAnsi="Calibri"/>
        </w:rPr>
        <w:t>allo stato e per quanto di propria conoscenza</w:t>
      </w:r>
    </w:p>
    <w:p>
      <w:pPr>
        <w:pStyle w:val="BodyText"/>
        <w:spacing w:before="2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21" w:leader="none"/>
          <w:tab w:val="left" w:pos="922" w:leader="none"/>
        </w:tabs>
        <w:ind w:hanging="349" w:left="921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di non aver riportato condanne penali passate in giudicato per reati non colposi;</w:t>
      </w:r>
    </w:p>
    <w:p>
      <w:pPr>
        <w:pStyle w:val="ListParagraph"/>
        <w:tabs>
          <w:tab w:val="clear" w:pos="720"/>
          <w:tab w:val="left" w:pos="921" w:leader="none"/>
          <w:tab w:val="left" w:pos="922" w:leader="none"/>
        </w:tabs>
        <w:ind w:hanging="349" w:left="921"/>
        <w:rPr>
          <w:rFonts w:ascii="Calibri" w:hAnsi="Calibri"/>
        </w:rPr>
      </w:pPr>
      <w:r>
        <w:rPr/>
      </w:r>
    </w:p>
    <w:p>
      <w:pPr>
        <w:pStyle w:val="BodyText"/>
        <w:spacing w:before="1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22" w:leader="none"/>
        </w:tabs>
        <w:spacing w:lineRule="auto" w:line="235"/>
        <w:ind w:hanging="360" w:left="933" w:right="215"/>
        <w:jc w:val="both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di non essere destinatario/a di provvedimenti che riguardano l’applicazione di misure di prevenzione, di decisioni civili e di provvedimenti amministrativi iscritti nel casellario giudiziale ai sensi della vigente</w:t>
      </w:r>
      <w:r>
        <w:rPr>
          <w:rFonts w:ascii="Calibri" w:hAnsi="Calibri"/>
          <w:spacing w:val="-2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normativa;</w:t>
      </w:r>
    </w:p>
    <w:p>
      <w:pPr>
        <w:pStyle w:val="BodyText"/>
        <w:spacing w:before="5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spacing w:before="175" w:after="0"/>
        <w:ind w:left="212"/>
        <w:rPr>
          <w:rFonts w:ascii="Calibri" w:hAnsi="Calibri"/>
        </w:rPr>
      </w:pPr>
      <w:r>
        <w:rPr>
          <w:rFonts w:ascii="Calibri" w:hAnsi="Calibri"/>
        </w:rPr>
        <w:t>Il/La sottoscritto/a autorizza il trattamento dei dati personali, ai sensi del Regolamento UE 2016/679 e del  D. Lgs. 30/06/2003 n. 196.</w:t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tabs>
          <w:tab w:val="clear" w:pos="720"/>
          <w:tab w:val="left" w:pos="8002" w:leader="none"/>
        </w:tabs>
        <w:ind w:left="875"/>
        <w:rPr>
          <w:rFonts w:ascii="Calibri" w:hAnsi="Calibri"/>
        </w:rPr>
      </w:pPr>
      <w:r>
        <w:rPr>
          <w:rFonts w:ascii="Calibri" w:hAnsi="Calibri"/>
        </w:rPr>
        <w:t>Luogo 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data</w:t>
        <w:tab/>
        <w:t>Firma</w:t>
      </w:r>
    </w:p>
    <w:p>
      <w:pPr>
        <w:pStyle w:val="BodyTex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spacing w:before="8" w:after="0"/>
        <w:rPr>
          <w:rFonts w:ascii="Calibri" w:hAnsi="Calibri"/>
        </w:rPr>
      </w:pPr>
      <w:r>
        <w:rPr>
          <w:rFonts w:ascii="Calibri" w:hAnsi="Calibri"/>
        </w:rPr>
        <mc:AlternateContent>
          <mc:Choice Requires="wps">
            <w:drawing>
              <wp:anchor behindDoc="1" distT="0" distB="0" distL="0" distR="0" simplePos="0" locked="0" layoutInCell="0" allowOverlap="1" relativeHeight="6" wp14:anchorId="425D018D">
                <wp:simplePos x="0" y="0"/>
                <wp:positionH relativeFrom="page">
                  <wp:posOffset>719455</wp:posOffset>
                </wp:positionH>
                <wp:positionV relativeFrom="paragraph">
                  <wp:posOffset>201295</wp:posOffset>
                </wp:positionV>
                <wp:extent cx="1677035" cy="1270"/>
                <wp:effectExtent l="0" t="3175" r="0" b="1905"/>
                <wp:wrapTopAndBottom/>
                <wp:docPr id="4" name="Freeform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880" cy="1440"/>
                        </a:xfrm>
                        <a:custGeom>
                          <a:avLst/>
                          <a:gdLst>
                            <a:gd name="textAreaLeft" fmla="*/ 0 w 950760"/>
                            <a:gd name="textAreaRight" fmla="*/ 951480 w 950760"/>
                            <a:gd name="textAreaTop" fmla="*/ 0 h 720"/>
                            <a:gd name="textAreaBottom" fmla="*/ 1440 h 720"/>
                          </a:gdLst>
                          <a:ahLst/>
                          <a:rect l="textAreaLeft" t="textAreaTop" r="textAreaRight" b="textAreaBottom"/>
                          <a:pathLst>
                            <a:path w="2641" h="0">
                              <a:moveTo>
                                <a:pt x="0" y="0"/>
                              </a:moveTo>
                              <a:lnTo>
                                <a:pt x="264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0" allowOverlap="1" relativeHeight="7" wp14:anchorId="033E8894">
                <wp:simplePos x="0" y="0"/>
                <wp:positionH relativeFrom="page">
                  <wp:posOffset>4766310</wp:posOffset>
                </wp:positionH>
                <wp:positionV relativeFrom="paragraph">
                  <wp:posOffset>201295</wp:posOffset>
                </wp:positionV>
                <wp:extent cx="1981200" cy="1270"/>
                <wp:effectExtent l="0" t="3175" r="0" b="1905"/>
                <wp:wrapTopAndBottom/>
                <wp:docPr id="5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080" cy="1440"/>
                        </a:xfrm>
                        <a:custGeom>
                          <a:avLst/>
                          <a:gdLst>
                            <a:gd name="textAreaLeft" fmla="*/ 0 w 1123200"/>
                            <a:gd name="textAreaRight" fmla="*/ 1123920 w 1123200"/>
                            <a:gd name="textAreaTop" fmla="*/ 0 h 720"/>
                            <a:gd name="textAreaBottom" fmla="*/ 1440 h 720"/>
                          </a:gdLst>
                          <a:ahLst/>
                          <a:rect l="textAreaLeft" t="textAreaTop" r="textAreaRight" b="textAreaBottom"/>
                          <a:pathLst>
                            <a:path w="3120" h="0">
                              <a:moveTo>
                                <a:pt x="0" y="0"/>
                              </a:moveTo>
                              <a:lnTo>
                                <a:pt x="3120" y="0"/>
                              </a:lnTo>
                            </a:path>
                          </a:pathLst>
                        </a:custGeom>
                        <a:noFill/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BodyText"/>
        <w:spacing w:before="6" w:after="0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before="94" w:after="0"/>
        <w:ind w:left="212"/>
        <w:jc w:val="both"/>
        <w:rPr>
          <w:rFonts w:ascii="Calibri" w:hAnsi="Calibri"/>
          <w:i/>
          <w:i/>
          <w:sz w:val="24"/>
          <w:szCs w:val="24"/>
        </w:rPr>
      </w:pPr>
      <w:r>
        <w:rPr>
          <w:rFonts w:ascii="Calibri" w:hAnsi="Calibri"/>
          <w:i/>
          <w:sz w:val="24"/>
          <w:szCs w:val="24"/>
        </w:rPr>
      </w:r>
    </w:p>
    <w:p>
      <w:pPr>
        <w:pStyle w:val="Normal"/>
        <w:spacing w:before="94" w:after="0"/>
        <w:ind w:left="212"/>
        <w:jc w:val="both"/>
        <w:rPr>
          <w:rFonts w:ascii="Calibri" w:hAnsi="Calibri"/>
          <w:i/>
          <w:i/>
          <w:sz w:val="24"/>
          <w:szCs w:val="24"/>
        </w:rPr>
      </w:pPr>
      <w:r>
        <w:rPr>
          <w:rFonts w:ascii="Calibri" w:hAnsi="Calibri"/>
          <w:i/>
          <w:sz w:val="24"/>
          <w:szCs w:val="24"/>
        </w:rPr>
      </w:r>
    </w:p>
    <w:p>
      <w:pPr>
        <w:pStyle w:val="Normal"/>
        <w:spacing w:before="94" w:after="0"/>
        <w:ind w:left="212"/>
        <w:jc w:val="both"/>
        <w:rPr>
          <w:rFonts w:ascii="Calibri" w:hAnsi="Calibri"/>
        </w:rPr>
      </w:pPr>
      <w:bookmarkStart w:id="0" w:name="_GoBack"/>
      <w:bookmarkEnd w:id="0"/>
      <w:r>
        <w:rPr>
          <w:rFonts w:ascii="Calibri" w:hAnsi="Calibri"/>
          <w:i/>
          <w:sz w:val="24"/>
          <w:szCs w:val="24"/>
        </w:rPr>
        <w:t>Esente</w:t>
      </w:r>
      <w:r>
        <w:rPr>
          <w:rFonts w:ascii="Calibri" w:hAnsi="Calibri"/>
          <w:i/>
          <w:spacing w:val="-4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da</w:t>
      </w:r>
      <w:r>
        <w:rPr>
          <w:rFonts w:ascii="Calibri" w:hAnsi="Calibri"/>
          <w:i/>
          <w:spacing w:val="-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imposta</w:t>
      </w:r>
      <w:r>
        <w:rPr>
          <w:rFonts w:ascii="Calibri" w:hAnsi="Calibri"/>
          <w:i/>
          <w:spacing w:val="-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di</w:t>
      </w:r>
      <w:r>
        <w:rPr>
          <w:rFonts w:ascii="Calibri" w:hAnsi="Calibri"/>
          <w:i/>
          <w:spacing w:val="-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bollo</w:t>
      </w:r>
      <w:r>
        <w:rPr>
          <w:rFonts w:ascii="Calibri" w:hAnsi="Calibri"/>
          <w:i/>
          <w:spacing w:val="-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ai</w:t>
      </w:r>
      <w:r>
        <w:rPr>
          <w:rFonts w:ascii="Calibri" w:hAnsi="Calibri"/>
          <w:i/>
          <w:spacing w:val="-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sensi</w:t>
      </w:r>
      <w:r>
        <w:rPr>
          <w:rFonts w:ascii="Calibri" w:hAnsi="Calibri"/>
          <w:i/>
          <w:spacing w:val="-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dell’art.</w:t>
      </w:r>
      <w:r>
        <w:rPr>
          <w:rFonts w:ascii="Calibri" w:hAnsi="Calibri"/>
          <w:i/>
          <w:spacing w:val="-4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37</w:t>
      </w:r>
      <w:r>
        <w:rPr>
          <w:rFonts w:ascii="Calibri" w:hAnsi="Calibri"/>
          <w:i/>
          <w:spacing w:val="-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D.P.R.</w:t>
      </w:r>
      <w:r>
        <w:rPr>
          <w:rFonts w:ascii="Calibri" w:hAnsi="Calibri"/>
          <w:i/>
          <w:spacing w:val="-4"/>
          <w:sz w:val="24"/>
          <w:szCs w:val="24"/>
        </w:rPr>
        <w:t xml:space="preserve"> n. </w:t>
      </w:r>
      <w:r>
        <w:rPr>
          <w:rFonts w:ascii="Calibri" w:hAnsi="Calibri"/>
          <w:i/>
          <w:sz w:val="24"/>
          <w:szCs w:val="24"/>
        </w:rPr>
        <w:t>445/2000.</w:t>
      </w:r>
    </w:p>
    <w:p>
      <w:pPr>
        <w:pStyle w:val="Normal"/>
        <w:spacing w:before="1" w:after="0"/>
        <w:ind w:left="212" w:right="210"/>
        <w:jc w:val="both"/>
        <w:rPr>
          <w:rFonts w:ascii="Calibri" w:hAnsi="Calibri"/>
        </w:rPr>
      </w:pPr>
      <w:r>
        <w:rPr>
          <w:rFonts w:ascii="Calibri" w:hAnsi="Calibri"/>
          <w:i/>
          <w:sz w:val="24"/>
          <w:szCs w:val="24"/>
        </w:rPr>
        <w:t>Ai sensi dell’art. 38 D.P.R. n. 445/2000, la dichiarazione è sottoscritta dall’interessato in presenza del dipendente addetto ovvero sottoscritta e inviata unitamente a copia fotostatica, non autenticata, di un documento di identità del sottoscrittore all’Ufficio competente via posta elettronica certificata o tramite un delegato, oppure a mezzo</w:t>
      </w:r>
      <w:r>
        <w:rPr>
          <w:rFonts w:ascii="Calibri" w:hAnsi="Calibri"/>
          <w:i/>
          <w:spacing w:val="-11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posta.</w:t>
      </w:r>
    </w:p>
    <w:sectPr>
      <w:type w:val="nextPage"/>
      <w:pgSz w:w="11906" w:h="16838"/>
      <w:pgMar w:left="920" w:right="920" w:gutter="0" w:header="0" w:top="7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"/>
      <w:lvlJc w:val="left"/>
      <w:pPr>
        <w:tabs>
          <w:tab w:val="num" w:pos="0"/>
        </w:tabs>
        <w:ind w:left="933" w:hanging="348"/>
      </w:pPr>
      <w:rPr>
        <w:rFonts w:ascii="Symbol" w:hAnsi="Symbol" w:cs="Symbol" w:hint="default"/>
        <w:sz w:val="24"/>
        <w:szCs w:val="24"/>
        <w:w w:val="100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52" w:hanging="348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765" w:hanging="348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77" w:hanging="348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90" w:hanging="348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03" w:hanging="348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15" w:hanging="348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328" w:hanging="348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41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933" w:hanging="348"/>
      </w:pPr>
      <w:rPr>
        <w:rFonts w:ascii="Times New Roman" w:hAnsi="Times New Roman" w:cs="Times New Roman" w:hint="default"/>
        <w:sz w:val="24"/>
        <w:spacing w:val="-3"/>
        <w:szCs w:val="24"/>
        <w:w w:val="99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52" w:hanging="348"/>
      </w:pPr>
      <w:rPr>
        <w:rFonts w:ascii="Symbol" w:hAnsi="Symbol" w:cs="Symbol" w:hint="default"/>
        <w:lang w:val="it-IT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765" w:hanging="348"/>
      </w:pPr>
      <w:rPr>
        <w:rFonts w:ascii="Symbol" w:hAnsi="Symbol" w:cs="Symbol" w:hint="default"/>
        <w:lang w:val="it-IT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677" w:hanging="348"/>
      </w:pPr>
      <w:rPr>
        <w:rFonts w:ascii="Symbol" w:hAnsi="Symbol" w:cs="Symbol" w:hint="default"/>
        <w:lang w:val="it-IT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590" w:hanging="348"/>
      </w:pPr>
      <w:rPr>
        <w:rFonts w:ascii="Symbol" w:hAnsi="Symbol" w:cs="Symbol" w:hint="default"/>
        <w:lang w:val="it-IT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503" w:hanging="348"/>
      </w:pPr>
      <w:rPr>
        <w:rFonts w:ascii="Symbol" w:hAnsi="Symbol" w:cs="Symbol" w:hint="default"/>
        <w:lang w:val="it-IT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415" w:hanging="348"/>
      </w:pPr>
      <w:rPr>
        <w:rFonts w:ascii="Symbol" w:hAnsi="Symbol" w:cs="Symbol" w:hint="default"/>
        <w:lang w:val="it-IT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328" w:hanging="348"/>
      </w:pPr>
      <w:rPr>
        <w:rFonts w:ascii="Symbol" w:hAnsi="Symbol" w:cs="Symbol" w:hint="default"/>
        <w:lang w:val="it-IT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241" w:hanging="348"/>
      </w:pPr>
      <w:rPr>
        <w:rFonts w:ascii="Symbol" w:hAnsi="Symbol" w:cs="Symbol" w:hint="default"/>
        <w:lang w:val="it-IT" w:eastAsia="en-US" w:bidi="ar-S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uiPriority w:val="1"/>
    <w:qFormat/>
    <w:rsid w:val="000c7ea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uiPriority w:val="99"/>
    <w:qFormat/>
    <w:rsid w:val="003e73ec"/>
    <w:rPr>
      <w:rFonts w:ascii="Times New Roman" w:hAnsi="Times New Roman" w:eastAsia="Times New Roman" w:cs="Times New Roman"/>
      <w:lang w:val="it-IT"/>
    </w:rPr>
  </w:style>
  <w:style w:type="character" w:styleId="PidipaginaCarattere" w:customStyle="1">
    <w:name w:val="Piè di pagina Carattere"/>
    <w:basedOn w:val="DefaultParagraphFont"/>
    <w:uiPriority w:val="99"/>
    <w:qFormat/>
    <w:rsid w:val="003e73ec"/>
    <w:rPr>
      <w:rFonts w:ascii="Times New Roman" w:hAnsi="Times New Roman" w:eastAsia="Times New Roman" w:cs="Times New Roman"/>
      <w:lang w:val="it-IT"/>
    </w:rPr>
  </w:style>
  <w:style w:type="character" w:styleId="Strong">
    <w:name w:val="Strong"/>
    <w:qFormat/>
    <w:rPr>
      <w:b/>
      <w:bCs/>
    </w:rPr>
  </w:style>
  <w:style w:type="paragraph" w:styleId="Titolo">
    <w:name w:val="Tito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uiPriority w:val="1"/>
    <w:qFormat/>
    <w:rsid w:val="000c7eac"/>
    <w:pPr/>
    <w:rPr>
      <w:sz w:val="24"/>
      <w:szCs w:val="24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Titolo11" w:customStyle="1">
    <w:name w:val="Titolo 11"/>
    <w:basedOn w:val="Normal"/>
    <w:uiPriority w:val="1"/>
    <w:qFormat/>
    <w:rsid w:val="000c7eac"/>
    <w:pPr>
      <w:ind w:left="536" w:right="539"/>
      <w:jc w:val="center"/>
      <w:outlineLvl w:val="1"/>
    </w:pPr>
    <w:rPr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0c7eac"/>
    <w:pPr>
      <w:ind w:hanging="349" w:left="921"/>
    </w:pPr>
    <w:rPr/>
  </w:style>
  <w:style w:type="paragraph" w:styleId="TableParagraph" w:customStyle="1">
    <w:name w:val="Table Paragraph"/>
    <w:basedOn w:val="Normal"/>
    <w:uiPriority w:val="1"/>
    <w:qFormat/>
    <w:rsid w:val="000c7eac"/>
    <w:pPr/>
    <w:rPr/>
  </w:style>
  <w:style w:type="paragraph" w:styleId="Intestazioneepidipagina">
    <w:name w:val="Intestazione e piè di pagina"/>
    <w:basedOn w:val="Normal"/>
    <w:qFormat/>
    <w:pPr/>
    <w:rPr/>
  </w:style>
  <w:style w:type="paragraph" w:styleId="Header">
    <w:name w:val="Header"/>
    <w:basedOn w:val="Normal"/>
    <w:link w:val="IntestazioneCarattere"/>
    <w:uiPriority w:val="99"/>
    <w:unhideWhenUsed/>
    <w:rsid w:val="003e73ec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link w:val="PidipaginaCarattere"/>
    <w:uiPriority w:val="99"/>
    <w:unhideWhenUsed/>
    <w:rsid w:val="003e73ec"/>
    <w:pPr>
      <w:tabs>
        <w:tab w:val="clear" w:pos="720"/>
        <w:tab w:val="center" w:pos="4819" w:leader="none"/>
        <w:tab w:val="right" w:pos="9638" w:leader="none"/>
      </w:tabs>
    </w:pPr>
    <w:rPr/>
  </w:style>
  <w:style w:type="paragraph" w:styleId="Style14" w:customStyle="1">
    <w:name w:val="Style 1"/>
    <w:qFormat/>
    <w:rsid w:val="003e73ec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it-IT" w:eastAsia="it-IT" w:bidi="ar-SA"/>
    </w:rPr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c7ea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Application>LibreOffice/24.2.1.2$Windows_X86_64 LibreOffice_project/db4def46b0453cc22e2d0305797cf981b68ef5ac</Application>
  <AppVersion>15.0000</AppVersion>
  <Pages>2</Pages>
  <Words>321</Words>
  <Characters>1738</Characters>
  <CharactersWithSpaces>2083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2024-01-30T12:46:00Z</dcterms:created>
  <dc:creator>Area Tutela Ambiente</dc:creator>
  <dc:description/>
  <dc:language>it-IT</dc:language>
  <cp:lastModifiedBy/>
  <dcterms:modified xsi:type="dcterms:W3CDTF">2026-05-22T10:11:21Z</dcterms:modified>
  <cp:revision>6</cp:revision>
  <dc:subject/>
  <dc:title>MODELLO AUTOCERTIFICAZIONE ANTIMAFIA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2021-02-09T00:00:00Z</vt:filetime>
  </property>
</Properties>
</file>